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6350" distB="6350" distL="6350" distR="6350" simplePos="0" locked="0" layoutInCell="0" allowOverlap="1" relativeHeight="2">
            <wp:simplePos x="0" y="0"/>
            <wp:positionH relativeFrom="column">
              <wp:posOffset>-739140</wp:posOffset>
            </wp:positionH>
            <wp:positionV relativeFrom="paragraph">
              <wp:posOffset>-720090</wp:posOffset>
            </wp:positionV>
            <wp:extent cx="1956435" cy="195643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bsatzStandardschriftart"/>
          <w:rFonts w:ascii="Arial Rounded MT Bold" w:hAnsi="Arial Rounded MT Bold"/>
          <w:sz w:val="36"/>
          <w:szCs w:val="36"/>
          <w:u w:val="single"/>
        </w:rPr>
        <w:t>Regeln und Hygienekonzept</w:t>
      </w:r>
    </w:p>
    <w:p>
      <w:pPr>
        <w:pStyle w:val="Normal"/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für Sportplatzrallye 2021</w:t>
      </w:r>
    </w:p>
    <w:p>
      <w:pPr>
        <w:pStyle w:val="Normal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am 24.07.2021</w:t>
      </w:r>
    </w:p>
    <w:p>
      <w:pPr>
        <w:pStyle w:val="Normal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Style w:val="AbsatzStandardschriftart"/>
          <w:rFonts w:ascii="Arial" w:hAnsi="Arial"/>
          <w:color w:val="000000"/>
        </w:rPr>
        <w:t>Allgemeine Hygieneregeln sind jederzeit einzuhalten.</w:t>
      </w:r>
    </w:p>
    <w:p>
      <w:pPr>
        <w:pStyle w:val="Normal"/>
        <w:numPr>
          <w:ilvl w:val="0"/>
          <w:numId w:val="1"/>
        </w:numPr>
        <w:rPr/>
      </w:pPr>
      <w:r>
        <w:rPr>
          <w:rStyle w:val="AbsatzStandardschriftart"/>
          <w:rFonts w:ascii="Arial" w:hAnsi="Arial"/>
          <w:color w:val="000000"/>
        </w:rPr>
        <w:t>Ausschließlich gesunde und symptomfreie Teilnehmer dürfen an der Sportplatzrallye teilnehmen. Personen, die an der Sportplatzrallye teilgenommen haben und bei denen danach COVID-19 diagnostiziert wurde, teilen dies umgehend dem Verein mit.</w:t>
      </w:r>
    </w:p>
    <w:p>
      <w:pPr>
        <w:pStyle w:val="Normal"/>
        <w:numPr>
          <w:ilvl w:val="0"/>
          <w:numId w:val="1"/>
        </w:numPr>
        <w:rPr/>
      </w:pPr>
      <w:r>
        <w:rPr>
          <w:rStyle w:val="AbsatzStandardschriftart"/>
          <w:rFonts w:ascii="Arial" w:hAnsi="Arial"/>
          <w:color w:val="000000"/>
        </w:rPr>
        <w:t>Es besteht keine Testpflicht.</w:t>
      </w:r>
    </w:p>
    <w:p>
      <w:pPr>
        <w:pStyle w:val="Normal"/>
        <w:numPr>
          <w:ilvl w:val="0"/>
          <w:numId w:val="1"/>
        </w:numPr>
        <w:rPr/>
      </w:pPr>
      <w:r>
        <w:rPr>
          <w:rStyle w:val="AbsatzStandardschriftart"/>
          <w:rFonts w:ascii="Arial" w:hAnsi="Arial"/>
          <w:color w:val="000000"/>
        </w:rPr>
        <w:t>Der Mindestabstand von 1,5m zu Personen die nicht dem eigenen Hausstand angehören ist stets einzuhalten.</w:t>
      </w:r>
    </w:p>
    <w:p>
      <w:pPr>
        <w:pStyle w:val="Normal"/>
        <w:numPr>
          <w:ilvl w:val="0"/>
          <w:numId w:val="1"/>
        </w:numPr>
        <w:rPr/>
      </w:pPr>
      <w:r>
        <w:rPr>
          <w:rStyle w:val="AbsatzStandardschriftart"/>
          <w:rFonts w:ascii="Arial" w:hAnsi="Arial"/>
          <w:color w:val="000000"/>
        </w:rPr>
        <w:t>Auf dem Sportplatz muss während der sportlichen Betätigung keine Maske getragen werden.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bsatzStandardschriftart"/>
          <w:rFonts w:ascii="Arial" w:hAnsi="Arial"/>
          <w:b/>
          <w:bCs/>
          <w:color w:val="000000"/>
        </w:rPr>
        <w:t>Eingang/Ausgang:</w:t>
      </w:r>
    </w:p>
    <w:p>
      <w:pPr>
        <w:pStyle w:val="Normal"/>
        <w:numPr>
          <w:ilvl w:val="0"/>
          <w:numId w:val="2"/>
        </w:numPr>
        <w:rPr/>
      </w:pPr>
      <w:r>
        <w:rPr>
          <w:rStyle w:val="AbsatzStandardschriftart"/>
          <w:rFonts w:ascii="Arial" w:hAnsi="Arial"/>
          <w:color w:val="000000"/>
        </w:rPr>
        <w:t>Tragen einer Mund-Nasen-Bedeckung gemäß §2a der Landesverordnung beim Betreten und Verlassen der Sportstätte.</w:t>
      </w:r>
    </w:p>
    <w:p>
      <w:pPr>
        <w:pStyle w:val="Normal"/>
        <w:numPr>
          <w:ilvl w:val="0"/>
          <w:numId w:val="2"/>
        </w:numPr>
        <w:rPr/>
      </w:pPr>
      <w:r>
        <w:rPr>
          <w:rStyle w:val="AbsatzStandardschriftart"/>
          <w:rFonts w:ascii="Arial" w:hAnsi="Arial"/>
          <w:color w:val="000000"/>
        </w:rPr>
        <w:t>Beim Betreten des Sportplatzes sind zunächst die Hände gründlich zu waschen bzw. zu desinfizieren.</w:t>
      </w:r>
    </w:p>
    <w:p>
      <w:pPr>
        <w:pStyle w:val="Normal"/>
        <w:numPr>
          <w:ilvl w:val="0"/>
          <w:numId w:val="2"/>
        </w:numPr>
        <w:rPr/>
      </w:pPr>
      <w:r>
        <w:rPr>
          <w:rStyle w:val="AbsatzStandardschriftart"/>
          <w:rFonts w:ascii="Arial" w:hAnsi="Arial"/>
          <w:color w:val="000000"/>
        </w:rPr>
        <w:t>Nach Veranstaltungsende ist die Sportstätte zügig zu verlassen.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bsatzStandardschriftart"/>
          <w:rFonts w:ascii="Arial" w:hAnsi="Arial"/>
          <w:b/>
          <w:bCs/>
          <w:color w:val="000000"/>
        </w:rPr>
        <w:t>Rallye:</w:t>
      </w:r>
    </w:p>
    <w:p>
      <w:pPr>
        <w:pStyle w:val="Normal"/>
        <w:numPr>
          <w:ilvl w:val="0"/>
          <w:numId w:val="3"/>
        </w:numPr>
        <w:rPr/>
      </w:pPr>
      <w:r>
        <w:rPr>
          <w:rStyle w:val="AbsatzStandardschriftart"/>
          <w:rFonts w:ascii="Arial" w:hAnsi="Arial"/>
          <w:color w:val="000000"/>
        </w:rPr>
        <w:t>Geräteauf- und -abbau erfolgen mit möglichst wenig Personen und unter Einhaltung der Hygieneregeln.</w:t>
      </w:r>
    </w:p>
    <w:p>
      <w:pPr>
        <w:pStyle w:val="Normal"/>
        <w:numPr>
          <w:ilvl w:val="0"/>
          <w:numId w:val="3"/>
        </w:numPr>
        <w:rPr/>
      </w:pPr>
      <w:r>
        <w:rPr>
          <w:rStyle w:val="AbsatzStandardschriftart"/>
          <w:rFonts w:ascii="Arial" w:hAnsi="Arial"/>
          <w:color w:val="000000"/>
        </w:rPr>
        <w:t>Sportgeräte, Türgriffe, Handläufe etc. sind nach deren Benutzung regelmäßig zu reinigen und desinfizieren.</w:t>
      </w:r>
    </w:p>
    <w:p>
      <w:pPr>
        <w:pStyle w:val="Normal"/>
        <w:numPr>
          <w:ilvl w:val="0"/>
          <w:numId w:val="3"/>
        </w:numPr>
        <w:rPr/>
      </w:pPr>
      <w:r>
        <w:rPr>
          <w:rStyle w:val="AbsatzStandardschriftart"/>
          <w:rFonts w:ascii="Arial" w:hAnsi="Arial"/>
          <w:color w:val="000000"/>
        </w:rPr>
        <w:t>Vor den Stationen ist es, vor allem bei wartenden Kindern, Pflicht, genug Abstand einzuhalten.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bsatzStandardschriftart"/>
          <w:rFonts w:ascii="Arial" w:hAnsi="Arial"/>
          <w:b/>
          <w:bCs/>
          <w:color w:val="000000"/>
        </w:rPr>
        <w:t>Umkleiden, Toiletten:</w:t>
      </w:r>
    </w:p>
    <w:p>
      <w:pPr>
        <w:pStyle w:val="Normal"/>
        <w:numPr>
          <w:ilvl w:val="0"/>
          <w:numId w:val="4"/>
        </w:numPr>
        <w:rPr/>
      </w:pPr>
      <w:r>
        <w:rPr>
          <w:rStyle w:val="AbsatzStandardschriftart"/>
          <w:rFonts w:ascii="Arial" w:hAnsi="Arial"/>
          <w:color w:val="000000"/>
        </w:rPr>
        <w:t>Die Umkleiden stehen zur Nutzung nicht zur Verfügung.</w:t>
      </w:r>
    </w:p>
    <w:p>
      <w:pPr>
        <w:pStyle w:val="Normal"/>
        <w:numPr>
          <w:ilvl w:val="0"/>
          <w:numId w:val="4"/>
        </w:numPr>
        <w:rPr/>
      </w:pPr>
      <w:r>
        <w:rPr>
          <w:rStyle w:val="AbsatzStandardschriftart"/>
          <w:rFonts w:ascii="Arial" w:hAnsi="Arial"/>
          <w:color w:val="000000"/>
        </w:rPr>
        <w:t>Toiletten können benutzt werden, danach müssen zwingend die Hände gewaschen werden. Einmaltücher und Desinfektionsmittel sind vorhanden. Es darf nur eine Person gleichzeitig den Toilettenraum betreten. Betreten nur mit einer Mund-Nasen-Bedeckung.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bsatzStandardschriftart"/>
          <w:rFonts w:ascii="Arial" w:hAnsi="Arial"/>
          <w:b/>
          <w:bCs/>
          <w:color w:val="000000"/>
        </w:rPr>
        <w:t>Teilnehmerliste:</w:t>
      </w:r>
    </w:p>
    <w:p>
      <w:pPr>
        <w:pStyle w:val="Normal"/>
        <w:numPr>
          <w:ilvl w:val="0"/>
          <w:numId w:val="5"/>
        </w:numPr>
        <w:rPr/>
      </w:pPr>
      <w:r>
        <w:rPr>
          <w:rStyle w:val="AbsatzStandardschriftart"/>
          <w:rFonts w:ascii="Arial" w:hAnsi="Arial"/>
          <w:color w:val="000000"/>
        </w:rPr>
        <w:t>Gemäß §4 Absatz 2 der Corona-Landesverordnung werden die Teilnehmer per LUCA App oder mit Hilfe einer Teilnehmerliste (Vor- und Nachname, Anschrift, sowie, soweit vorhanden, Telefonnummer oder E-Mail-Adresse der anwesenden Teilnehmer, Ankunftszeit und Zeit zu der das Sportgelände verlassen wird) dokumentiert und vier Wochen aufbewahrt, um die Infektionsketten nachvollziehen zu können.</w:t>
      </w:r>
    </w:p>
    <w:p>
      <w:pPr>
        <w:pStyle w:val="Normal"/>
        <w:numPr>
          <w:ilvl w:val="0"/>
          <w:numId w:val="5"/>
        </w:numPr>
        <w:rPr/>
      </w:pPr>
      <w:r>
        <w:rPr>
          <w:rStyle w:val="AbsatzStandardschriftart"/>
          <w:rFonts w:ascii="Arial" w:hAnsi="Arial"/>
          <w:color w:val="000000"/>
        </w:rPr>
        <w:t>Teilnehmer, welche die Erhebung ihrer Kontaktdaten verweigern, dürfen an der Sportplatzrallye nicht teilnehmen.</w:t>
      </w:r>
    </w:p>
    <w:p>
      <w:pPr>
        <w:pStyle w:val="Normal"/>
        <w:numPr>
          <w:ilvl w:val="0"/>
          <w:numId w:val="5"/>
        </w:numPr>
        <w:rPr/>
      </w:pPr>
      <w:r>
        <w:rPr>
          <w:rStyle w:val="AbsatzStandardschriftart"/>
          <w:rFonts w:ascii="Arial" w:hAnsi="Arial"/>
          <w:color w:val="000000"/>
        </w:rPr>
        <w:t>Sofern Kontaktdaten angegeben werden, müssen diese wahrheitsgemäß sein.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bsatzStandardschriftart"/>
          <w:rFonts w:ascii="Arial" w:hAnsi="Arial"/>
          <w:b/>
          <w:bCs/>
          <w:color w:val="000000"/>
        </w:rPr>
        <w:t>Zuwiderhandlungen führen zum Ausschluss vom Sportangebot.</w:t>
      </w:r>
    </w:p>
    <w:p>
      <w:pPr>
        <w:pStyle w:val="Normal"/>
        <w:jc w:val="right"/>
        <w:rPr/>
      </w:pPr>
      <w:r>
        <w:rPr>
          <w:rStyle w:val="AbsatzStandardschriftart"/>
          <w:rFonts w:ascii="Arial" w:hAnsi="Arial"/>
          <w:color w:val="000000"/>
        </w:rPr>
        <w:t>Stand: 11.07.2021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00"/>
    <w:family w:val="swiss"/>
    <w:pitch w:val="variable"/>
  </w:font>
  <w:font w:name="Liberation Sans">
    <w:altName w:val="Arial"/>
    <w:charset w:val="00"/>
    <w:family w:val="auto"/>
    <w:pitch w:val="variable"/>
  </w:font>
  <w:font w:name="Lucida Sans">
    <w:charset w:val="00"/>
    <w:family w:val="swiss"/>
    <w:pitch w:val="variable"/>
  </w:font>
  <w:font w:name="Arial Rounded MT Bold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prechblasentextZchn">
    <w:name w:val="Sprechblasentext Zchn"/>
    <w:basedOn w:val="AbsatzStandardschriftart"/>
    <w:qFormat/>
    <w:rPr>
      <w:rFonts w:ascii="Segoe UI" w:hAnsi="Segoe UI" w:cs="Mangal"/>
      <w:sz w:val="18"/>
      <w:szCs w:val="16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e"/>
    <w:basedOn w:val="Textkrper"/>
    <w:qFormat/>
    <w:pPr>
      <w:suppressAutoHyphens w:val="true"/>
    </w:pPr>
    <w:rPr/>
  </w:style>
  <w:style w:type="paragraph" w:styleId="Beschriftung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Verzeichnis">
    <w:name w:val="Verzeichnis"/>
    <w:basedOn w:val="Normal"/>
    <w:qFormat/>
    <w:pPr>
      <w:suppressLineNumbers/>
      <w:suppressAutoHyphens w:val="true"/>
    </w:pPr>
    <w:rPr/>
  </w:style>
  <w:style w:type="paragraph" w:styleId="ObjektmitPfeilspitze">
    <w:name w:val="Objekt mit Pfeilspitze"/>
    <w:basedOn w:val="Normal"/>
    <w:qFormat/>
    <w:pPr>
      <w:suppressAutoHyphens w:val="true"/>
    </w:pPr>
    <w:rPr/>
  </w:style>
  <w:style w:type="paragraph" w:styleId="ObjektmitSchatten">
    <w:name w:val="Objekt mit Schatten"/>
    <w:basedOn w:val="Normal"/>
    <w:qFormat/>
    <w:pPr>
      <w:suppressAutoHyphens w:val="true"/>
    </w:pPr>
    <w:rPr/>
  </w:style>
  <w:style w:type="paragraph" w:styleId="ObjektohneFllung">
    <w:name w:val="Objekt ohne Füllung"/>
    <w:basedOn w:val="Normal"/>
    <w:qFormat/>
    <w:pPr>
      <w:suppressAutoHyphens w:val="true"/>
    </w:pPr>
    <w:rPr/>
  </w:style>
  <w:style w:type="paragraph" w:styleId="ObjektohneFllungundLinie">
    <w:name w:val="Objekt ohne Füllung und Linie"/>
    <w:basedOn w:val="Normal"/>
    <w:qFormat/>
    <w:pPr>
      <w:suppressAutoHyphens w:val="true"/>
    </w:pPr>
    <w:rPr/>
  </w:style>
  <w:style w:type="paragraph" w:styleId="TextkrperBlocksatz">
    <w:name w:val="Textkörper Blocksatz"/>
    <w:basedOn w:val="Normal"/>
    <w:qFormat/>
    <w:pPr>
      <w:suppressAutoHyphens w:val="true"/>
    </w:pPr>
    <w:rPr/>
  </w:style>
  <w:style w:type="paragraph" w:styleId="Titel1">
    <w:name w:val="Titel1"/>
    <w:basedOn w:val="Normal"/>
    <w:qFormat/>
    <w:pPr>
      <w:suppressAutoHyphens w:val="true"/>
      <w:jc w:val="center"/>
    </w:pPr>
    <w:rPr>
      <w:sz w:val="48"/>
    </w:rPr>
  </w:style>
  <w:style w:type="paragraph" w:styleId="Titel2">
    <w:name w:val="Titel2"/>
    <w:basedOn w:val="Normal"/>
    <w:qFormat/>
    <w:pPr>
      <w:suppressAutoHyphens w:val="true"/>
      <w:spacing w:before="57" w:after="57"/>
      <w:ind w:right="113" w:hanging="0"/>
      <w:jc w:val="center"/>
    </w:pPr>
    <w:rPr>
      <w:sz w:val="72"/>
    </w:rPr>
  </w:style>
  <w:style w:type="paragraph" w:styleId="Berschrift1">
    <w:name w:val="Überschrift1"/>
    <w:basedOn w:val="Normal"/>
    <w:qFormat/>
    <w:pPr>
      <w:suppressAutoHyphens w:val="true"/>
      <w:spacing w:before="238" w:after="119"/>
    </w:pPr>
    <w:rPr>
      <w:b/>
      <w:sz w:val="36"/>
    </w:rPr>
  </w:style>
  <w:style w:type="paragraph" w:styleId="Berschrift2">
    <w:name w:val="Überschrift2"/>
    <w:basedOn w:val="Normal"/>
    <w:qFormat/>
    <w:pPr>
      <w:suppressAutoHyphens w:val="true"/>
      <w:spacing w:before="238" w:after="119"/>
    </w:pPr>
    <w:rPr>
      <w:b/>
      <w:i/>
      <w:sz w:val="28"/>
    </w:rPr>
  </w:style>
  <w:style w:type="paragraph" w:styleId="Malinie">
    <w:name w:val="Maßlinie"/>
    <w:basedOn w:val="Normal"/>
    <w:qFormat/>
    <w:pPr>
      <w:suppressAutoHyphens w:val="true"/>
    </w:pPr>
    <w:rPr/>
  </w:style>
  <w:style w:type="paragraph" w:styleId="Masterpage3LTGliederung1">
    <w:name w:val="master-page3~LT~Gliederung 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83" w:after="0" w:lineRule="auto" w:line="240"/>
      <w:jc w:val="left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3"/>
      <w:sz w:val="63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Masterpage3LTGliederung2">
    <w:name w:val="master-page3~LT~Gliederung 2"/>
    <w:basedOn w:val="Masterpage3LTGliederung1"/>
    <w:qFormat/>
    <w:pPr>
      <w:suppressAutoHyphens w:val="true"/>
      <w:spacing w:before="227" w:after="0"/>
    </w:pPr>
    <w:rPr>
      <w:rFonts w:eastAsia="Lucida Sans" w:cs="Lucida Sans"/>
      <w:sz w:val="56"/>
    </w:rPr>
  </w:style>
  <w:style w:type="paragraph" w:styleId="Masterpage3LTGliederung3">
    <w:name w:val="master-page3~LT~Gliederung 3"/>
    <w:basedOn w:val="Masterpage3LTGliederung2"/>
    <w:qFormat/>
    <w:pPr>
      <w:suppressAutoHyphens w:val="true"/>
      <w:spacing w:before="170" w:after="0"/>
    </w:pPr>
    <w:rPr>
      <w:sz w:val="48"/>
    </w:rPr>
  </w:style>
  <w:style w:type="paragraph" w:styleId="Masterpage3LTGliederung4">
    <w:name w:val="master-page3~LT~Gliederung 4"/>
    <w:basedOn w:val="Masterpage3LTGliederung3"/>
    <w:qFormat/>
    <w:pPr>
      <w:suppressAutoHyphens w:val="true"/>
      <w:spacing w:before="113" w:after="0"/>
    </w:pPr>
    <w:rPr>
      <w:sz w:val="40"/>
    </w:rPr>
  </w:style>
  <w:style w:type="paragraph" w:styleId="Masterpage3LTGliederung5">
    <w:name w:val="master-page3~LT~Gliederung 5"/>
    <w:basedOn w:val="Masterpage3LTGliederung4"/>
    <w:qFormat/>
    <w:pPr>
      <w:suppressAutoHyphens w:val="true"/>
      <w:spacing w:before="57" w:after="0"/>
    </w:pPr>
    <w:rPr/>
  </w:style>
  <w:style w:type="paragraph" w:styleId="Masterpage3LTGliederung6">
    <w:name w:val="master-page3~LT~Gliederung 6"/>
    <w:basedOn w:val="Masterpage3LTGliederung5"/>
    <w:qFormat/>
    <w:pPr>
      <w:suppressAutoHyphens w:val="true"/>
    </w:pPr>
    <w:rPr/>
  </w:style>
  <w:style w:type="paragraph" w:styleId="Masterpage3LTGliederung7">
    <w:name w:val="master-page3~LT~Gliederung 7"/>
    <w:basedOn w:val="Masterpage3LTGliederung6"/>
    <w:qFormat/>
    <w:pPr>
      <w:suppressAutoHyphens w:val="true"/>
    </w:pPr>
    <w:rPr/>
  </w:style>
  <w:style w:type="paragraph" w:styleId="Masterpage3LTGliederung8">
    <w:name w:val="master-page3~LT~Gliederung 8"/>
    <w:basedOn w:val="Masterpage3LTGliederung7"/>
    <w:qFormat/>
    <w:pPr>
      <w:suppressAutoHyphens w:val="true"/>
    </w:pPr>
    <w:rPr/>
  </w:style>
  <w:style w:type="paragraph" w:styleId="Masterpage3LTGliederung9">
    <w:name w:val="master-page3~LT~Gliederung 9"/>
    <w:basedOn w:val="Masterpage3LTGliederung8"/>
    <w:qFormat/>
    <w:pPr>
      <w:suppressAutoHyphens w:val="true"/>
    </w:pPr>
    <w:rPr/>
  </w:style>
  <w:style w:type="paragraph" w:styleId="Masterpage3LTTitel">
    <w:name w:val="master-page3~LT~Tite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88"/>
      <w:sz w:val="88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Masterpage3LTUntertitel">
    <w:name w:val="master-page3~LT~Untertite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Masterpage3LTNotizen">
    <w:name w:val="master-page3~LT~Notizen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</w:tabs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340" w:hanging="340"/>
      <w:jc w:val="left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40"/>
      <w:sz w:val="40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Masterpage3LTHintergrundobjekte">
    <w:name w:val="master-page3~LT~Hintergrundobjekt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Masterpage3LTHintergrund">
    <w:name w:val="master-page3~LT~Hintergrun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Gray1">
    <w:name w:val="gray1"/>
    <w:basedOn w:val="Default"/>
    <w:qFormat/>
    <w:pPr>
      <w:suppressAutoHyphens w:val="true"/>
    </w:pPr>
    <w:rPr>
      <w:rFonts w:eastAsia="Lucida Sans" w:cs="Lucida Sans"/>
    </w:rPr>
  </w:style>
  <w:style w:type="paragraph" w:styleId="Gray2">
    <w:name w:val="gray2"/>
    <w:basedOn w:val="Default"/>
    <w:qFormat/>
    <w:pPr>
      <w:suppressAutoHyphens w:val="true"/>
    </w:pPr>
    <w:rPr>
      <w:rFonts w:eastAsia="Lucida Sans" w:cs="Lucida Sans"/>
    </w:rPr>
  </w:style>
  <w:style w:type="paragraph" w:styleId="Gray3">
    <w:name w:val="gray3"/>
    <w:basedOn w:val="Default"/>
    <w:qFormat/>
    <w:pPr>
      <w:suppressAutoHyphens w:val="true"/>
    </w:pPr>
    <w:rPr>
      <w:rFonts w:eastAsia="Lucida Sans" w:cs="Lucida Sans"/>
    </w:rPr>
  </w:style>
  <w:style w:type="paragraph" w:styleId="Bw1">
    <w:name w:val="bw1"/>
    <w:basedOn w:val="Default"/>
    <w:qFormat/>
    <w:pPr>
      <w:suppressAutoHyphens w:val="true"/>
    </w:pPr>
    <w:rPr>
      <w:rFonts w:eastAsia="Lucida Sans" w:cs="Lucida Sans"/>
    </w:rPr>
  </w:style>
  <w:style w:type="paragraph" w:styleId="Bw2">
    <w:name w:val="bw2"/>
    <w:basedOn w:val="Default"/>
    <w:qFormat/>
    <w:pPr>
      <w:suppressAutoHyphens w:val="true"/>
    </w:pPr>
    <w:rPr>
      <w:rFonts w:eastAsia="Lucida Sans" w:cs="Lucida Sans"/>
    </w:rPr>
  </w:style>
  <w:style w:type="paragraph" w:styleId="Bw3">
    <w:name w:val="bw3"/>
    <w:basedOn w:val="Default"/>
    <w:qFormat/>
    <w:pPr>
      <w:suppressAutoHyphens w:val="true"/>
    </w:pPr>
    <w:rPr>
      <w:rFonts w:eastAsia="Lucida Sans" w:cs="Lucida Sans"/>
    </w:rPr>
  </w:style>
  <w:style w:type="paragraph" w:styleId="Orange1">
    <w:name w:val="orange1"/>
    <w:basedOn w:val="Default"/>
    <w:qFormat/>
    <w:pPr>
      <w:suppressAutoHyphens w:val="true"/>
    </w:pPr>
    <w:rPr>
      <w:rFonts w:eastAsia="Lucida Sans" w:cs="Lucida Sans"/>
    </w:rPr>
  </w:style>
  <w:style w:type="paragraph" w:styleId="Orange2">
    <w:name w:val="orange2"/>
    <w:basedOn w:val="Default"/>
    <w:qFormat/>
    <w:pPr>
      <w:suppressAutoHyphens w:val="true"/>
    </w:pPr>
    <w:rPr>
      <w:rFonts w:eastAsia="Lucida Sans" w:cs="Lucida Sans"/>
    </w:rPr>
  </w:style>
  <w:style w:type="paragraph" w:styleId="Orange3">
    <w:name w:val="orange3"/>
    <w:basedOn w:val="Default"/>
    <w:qFormat/>
    <w:pPr>
      <w:suppressAutoHyphens w:val="true"/>
    </w:pPr>
    <w:rPr>
      <w:rFonts w:eastAsia="Lucida Sans" w:cs="Lucida Sans"/>
    </w:rPr>
  </w:style>
  <w:style w:type="paragraph" w:styleId="Turquoise1">
    <w:name w:val="turquoise1"/>
    <w:basedOn w:val="Default"/>
    <w:qFormat/>
    <w:pPr>
      <w:suppressAutoHyphens w:val="true"/>
    </w:pPr>
    <w:rPr>
      <w:rFonts w:eastAsia="Lucida Sans" w:cs="Lucida Sans"/>
    </w:rPr>
  </w:style>
  <w:style w:type="paragraph" w:styleId="Turquoise2">
    <w:name w:val="turquoise2"/>
    <w:basedOn w:val="Default"/>
    <w:qFormat/>
    <w:pPr>
      <w:suppressAutoHyphens w:val="true"/>
    </w:pPr>
    <w:rPr>
      <w:rFonts w:eastAsia="Lucida Sans" w:cs="Lucida Sans"/>
    </w:rPr>
  </w:style>
  <w:style w:type="paragraph" w:styleId="Turquoise3">
    <w:name w:val="turquoise3"/>
    <w:basedOn w:val="Default"/>
    <w:qFormat/>
    <w:pPr>
      <w:suppressAutoHyphens w:val="true"/>
    </w:pPr>
    <w:rPr>
      <w:rFonts w:eastAsia="Lucida Sans" w:cs="Lucida Sans"/>
    </w:rPr>
  </w:style>
  <w:style w:type="paragraph" w:styleId="Blue1">
    <w:name w:val="blue1"/>
    <w:basedOn w:val="Default"/>
    <w:qFormat/>
    <w:pPr>
      <w:suppressAutoHyphens w:val="true"/>
    </w:pPr>
    <w:rPr>
      <w:rFonts w:eastAsia="Lucida Sans" w:cs="Lucida Sans"/>
    </w:rPr>
  </w:style>
  <w:style w:type="paragraph" w:styleId="Blue2">
    <w:name w:val="blue2"/>
    <w:basedOn w:val="Default"/>
    <w:qFormat/>
    <w:pPr>
      <w:suppressAutoHyphens w:val="true"/>
    </w:pPr>
    <w:rPr>
      <w:rFonts w:eastAsia="Lucida Sans" w:cs="Lucida Sans"/>
    </w:rPr>
  </w:style>
  <w:style w:type="paragraph" w:styleId="Blue3">
    <w:name w:val="blue3"/>
    <w:basedOn w:val="Default"/>
    <w:qFormat/>
    <w:pPr>
      <w:suppressAutoHyphens w:val="true"/>
    </w:pPr>
    <w:rPr>
      <w:rFonts w:eastAsia="Lucida Sans" w:cs="Lucida Sans"/>
    </w:rPr>
  </w:style>
  <w:style w:type="paragraph" w:styleId="Sun1">
    <w:name w:val="sun1"/>
    <w:basedOn w:val="Default"/>
    <w:qFormat/>
    <w:pPr>
      <w:suppressAutoHyphens w:val="true"/>
    </w:pPr>
    <w:rPr>
      <w:rFonts w:eastAsia="Lucida Sans" w:cs="Lucida Sans"/>
    </w:rPr>
  </w:style>
  <w:style w:type="paragraph" w:styleId="Sun2">
    <w:name w:val="sun2"/>
    <w:basedOn w:val="Default"/>
    <w:qFormat/>
    <w:pPr>
      <w:suppressAutoHyphens w:val="true"/>
    </w:pPr>
    <w:rPr>
      <w:rFonts w:eastAsia="Lucida Sans" w:cs="Lucida Sans"/>
    </w:rPr>
  </w:style>
  <w:style w:type="paragraph" w:styleId="Sun3">
    <w:name w:val="sun3"/>
    <w:basedOn w:val="Default"/>
    <w:qFormat/>
    <w:pPr>
      <w:suppressAutoHyphens w:val="true"/>
    </w:pPr>
    <w:rPr>
      <w:rFonts w:eastAsia="Lucida Sans" w:cs="Lucida Sans"/>
    </w:rPr>
  </w:style>
  <w:style w:type="paragraph" w:styleId="Earth1">
    <w:name w:val="earth1"/>
    <w:basedOn w:val="Default"/>
    <w:qFormat/>
    <w:pPr>
      <w:suppressAutoHyphens w:val="true"/>
    </w:pPr>
    <w:rPr>
      <w:rFonts w:eastAsia="Lucida Sans" w:cs="Lucida Sans"/>
    </w:rPr>
  </w:style>
  <w:style w:type="paragraph" w:styleId="Earth2">
    <w:name w:val="earth2"/>
    <w:basedOn w:val="Default"/>
    <w:qFormat/>
    <w:pPr>
      <w:suppressAutoHyphens w:val="true"/>
    </w:pPr>
    <w:rPr>
      <w:rFonts w:eastAsia="Lucida Sans" w:cs="Lucida Sans"/>
    </w:rPr>
  </w:style>
  <w:style w:type="paragraph" w:styleId="Earth3">
    <w:name w:val="earth3"/>
    <w:basedOn w:val="Default"/>
    <w:qFormat/>
    <w:pPr>
      <w:suppressAutoHyphens w:val="true"/>
    </w:pPr>
    <w:rPr>
      <w:rFonts w:eastAsia="Lucida Sans" w:cs="Lucida Sans"/>
    </w:rPr>
  </w:style>
  <w:style w:type="paragraph" w:styleId="Green1">
    <w:name w:val="green1"/>
    <w:basedOn w:val="Default"/>
    <w:qFormat/>
    <w:pPr>
      <w:suppressAutoHyphens w:val="true"/>
    </w:pPr>
    <w:rPr>
      <w:rFonts w:eastAsia="Lucida Sans" w:cs="Lucida Sans"/>
    </w:rPr>
  </w:style>
  <w:style w:type="paragraph" w:styleId="Green2">
    <w:name w:val="green2"/>
    <w:basedOn w:val="Default"/>
    <w:qFormat/>
    <w:pPr>
      <w:suppressAutoHyphens w:val="true"/>
    </w:pPr>
    <w:rPr>
      <w:rFonts w:eastAsia="Lucida Sans" w:cs="Lucida Sans"/>
    </w:rPr>
  </w:style>
  <w:style w:type="paragraph" w:styleId="Green3">
    <w:name w:val="green3"/>
    <w:basedOn w:val="Default"/>
    <w:qFormat/>
    <w:pPr>
      <w:suppressAutoHyphens w:val="true"/>
    </w:pPr>
    <w:rPr>
      <w:rFonts w:eastAsia="Lucida Sans" w:cs="Lucida Sans"/>
    </w:rPr>
  </w:style>
  <w:style w:type="paragraph" w:styleId="Seetang1">
    <w:name w:val="seetang1"/>
    <w:basedOn w:val="Default"/>
    <w:qFormat/>
    <w:pPr>
      <w:suppressAutoHyphens w:val="true"/>
    </w:pPr>
    <w:rPr>
      <w:rFonts w:eastAsia="Lucida Sans" w:cs="Lucida Sans"/>
    </w:rPr>
  </w:style>
  <w:style w:type="paragraph" w:styleId="Seetang2">
    <w:name w:val="seetang2"/>
    <w:basedOn w:val="Default"/>
    <w:qFormat/>
    <w:pPr>
      <w:suppressAutoHyphens w:val="true"/>
    </w:pPr>
    <w:rPr>
      <w:rFonts w:eastAsia="Lucida Sans" w:cs="Lucida Sans"/>
    </w:rPr>
  </w:style>
  <w:style w:type="paragraph" w:styleId="Seetang3">
    <w:name w:val="seetang3"/>
    <w:basedOn w:val="Default"/>
    <w:qFormat/>
    <w:pPr>
      <w:suppressAutoHyphens w:val="true"/>
    </w:pPr>
    <w:rPr>
      <w:rFonts w:eastAsia="Lucida Sans" w:cs="Lucida Sans"/>
    </w:rPr>
  </w:style>
  <w:style w:type="paragraph" w:styleId="Lightblue1">
    <w:name w:val="lightblue1"/>
    <w:basedOn w:val="Default"/>
    <w:qFormat/>
    <w:pPr>
      <w:suppressAutoHyphens w:val="true"/>
    </w:pPr>
    <w:rPr>
      <w:rFonts w:eastAsia="Lucida Sans" w:cs="Lucida Sans"/>
    </w:rPr>
  </w:style>
  <w:style w:type="paragraph" w:styleId="Lightblue2">
    <w:name w:val="lightblue2"/>
    <w:basedOn w:val="Default"/>
    <w:qFormat/>
    <w:pPr>
      <w:suppressAutoHyphens w:val="true"/>
    </w:pPr>
    <w:rPr>
      <w:rFonts w:eastAsia="Lucida Sans" w:cs="Lucida Sans"/>
    </w:rPr>
  </w:style>
  <w:style w:type="paragraph" w:styleId="Lightblue3">
    <w:name w:val="lightblue3"/>
    <w:basedOn w:val="Default"/>
    <w:qFormat/>
    <w:pPr>
      <w:suppressAutoHyphens w:val="true"/>
    </w:pPr>
    <w:rPr>
      <w:rFonts w:eastAsia="Lucida Sans" w:cs="Lucida Sans"/>
    </w:rPr>
  </w:style>
  <w:style w:type="paragraph" w:styleId="Yellow1">
    <w:name w:val="yellow1"/>
    <w:basedOn w:val="Default"/>
    <w:qFormat/>
    <w:pPr>
      <w:suppressAutoHyphens w:val="true"/>
    </w:pPr>
    <w:rPr>
      <w:rFonts w:eastAsia="Lucida Sans" w:cs="Lucida Sans"/>
    </w:rPr>
  </w:style>
  <w:style w:type="paragraph" w:styleId="Yellow2">
    <w:name w:val="yellow2"/>
    <w:basedOn w:val="Default"/>
    <w:qFormat/>
    <w:pPr>
      <w:suppressAutoHyphens w:val="true"/>
    </w:pPr>
    <w:rPr>
      <w:rFonts w:eastAsia="Lucida Sans" w:cs="Lucida Sans"/>
    </w:rPr>
  </w:style>
  <w:style w:type="paragraph" w:styleId="Yellow3">
    <w:name w:val="yellow3"/>
    <w:basedOn w:val="Default"/>
    <w:qFormat/>
    <w:pPr>
      <w:suppressAutoHyphens w:val="true"/>
    </w:pPr>
    <w:rPr>
      <w:rFonts w:eastAsia="Lucida Sans" w:cs="Lucida Sans"/>
    </w:rPr>
  </w:style>
  <w:style w:type="paragraph" w:styleId="Hintergrundobjekte">
    <w:name w:val="Hintergrundobjekt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Hintergrund">
    <w:name w:val="Hintergrun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Notizen">
    <w:name w:val="Notizen"/>
    <w:qFormat/>
    <w:pPr>
      <w:keepNext w:val="false"/>
      <w:keepLines w:val="false"/>
      <w:pageBreakBefore w:val="false"/>
      <w:widowControl/>
      <w:pBdr/>
      <w:shd w:fill="auto" w:val="clear"/>
      <w:tabs>
        <w:tab w:val="clear" w:pos="709"/>
      </w:tabs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340" w:hanging="340"/>
      <w:jc w:val="left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40"/>
      <w:sz w:val="40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Gliederung1">
    <w:name w:val="Gliederung 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83" w:after="0" w:lineRule="auto" w:line="240"/>
      <w:jc w:val="left"/>
      <w:textAlignment w:val="baseline"/>
    </w:pPr>
    <w:rPr>
      <w:rFonts w:ascii="Lucida Sans" w:hAnsi="Lucida Sans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3"/>
      <w:sz w:val="63"/>
      <w:szCs w:val="24"/>
      <w:u w:val="none"/>
      <w:shd w:fill="auto" w:val="clear"/>
      <w:vertAlign w:val="baseline"/>
      <w:em w:val="none"/>
      <w:lang w:val="de-DE" w:eastAsia="zh-CN" w:bidi="hi-IN"/>
    </w:rPr>
  </w:style>
  <w:style w:type="paragraph" w:styleId="Gliederung2">
    <w:name w:val="Gliederung 2"/>
    <w:basedOn w:val="Gliederung1"/>
    <w:qFormat/>
    <w:pPr>
      <w:suppressAutoHyphens w:val="true"/>
      <w:spacing w:before="227" w:after="0"/>
    </w:pPr>
    <w:rPr>
      <w:rFonts w:eastAsia="Lucida Sans" w:cs="Lucida Sans"/>
      <w:sz w:val="56"/>
    </w:rPr>
  </w:style>
  <w:style w:type="paragraph" w:styleId="Gliederung3">
    <w:name w:val="Gliederung 3"/>
    <w:basedOn w:val="Gliederung2"/>
    <w:qFormat/>
    <w:pPr>
      <w:suppressAutoHyphens w:val="true"/>
      <w:spacing w:before="170" w:after="0"/>
    </w:pPr>
    <w:rPr>
      <w:sz w:val="48"/>
    </w:rPr>
  </w:style>
  <w:style w:type="paragraph" w:styleId="Gliederung4">
    <w:name w:val="Gliederung 4"/>
    <w:basedOn w:val="Gliederung3"/>
    <w:qFormat/>
    <w:pPr>
      <w:suppressAutoHyphens w:val="true"/>
      <w:spacing w:before="113" w:after="0"/>
    </w:pPr>
    <w:rPr>
      <w:sz w:val="40"/>
    </w:rPr>
  </w:style>
  <w:style w:type="paragraph" w:styleId="Gliederung5">
    <w:name w:val="Gliederung 5"/>
    <w:basedOn w:val="Gliederung4"/>
    <w:qFormat/>
    <w:pPr>
      <w:suppressAutoHyphens w:val="true"/>
      <w:spacing w:before="57" w:after="0"/>
    </w:pPr>
    <w:rPr/>
  </w:style>
  <w:style w:type="paragraph" w:styleId="Gliederung6">
    <w:name w:val="Gliederung 6"/>
    <w:basedOn w:val="Gliederung5"/>
    <w:qFormat/>
    <w:pPr>
      <w:suppressAutoHyphens w:val="true"/>
    </w:pPr>
    <w:rPr/>
  </w:style>
  <w:style w:type="paragraph" w:styleId="Gliederung7">
    <w:name w:val="Gliederung 7"/>
    <w:basedOn w:val="Gliederung6"/>
    <w:qFormat/>
    <w:pPr>
      <w:suppressAutoHyphens w:val="true"/>
    </w:pPr>
    <w:rPr/>
  </w:style>
  <w:style w:type="paragraph" w:styleId="Gliederung8">
    <w:name w:val="Gliederung 8"/>
    <w:basedOn w:val="Gliederung7"/>
    <w:qFormat/>
    <w:pPr>
      <w:suppressAutoHyphens w:val="true"/>
    </w:pPr>
    <w:rPr/>
  </w:style>
  <w:style w:type="paragraph" w:styleId="Gliederung9">
    <w:name w:val="Gliederung 9"/>
    <w:basedOn w:val="Gliederung8"/>
    <w:qFormat/>
    <w:pPr>
      <w:suppressAutoHyphens w:val="true"/>
    </w:pPr>
    <w:rPr/>
  </w:style>
  <w:style w:type="paragraph" w:styleId="Berarbeitung">
    <w:name w:val="Überarbeitung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cs="Mangal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shd w:fill="auto" w:val="clear"/>
      <w:vertAlign w:val="baseline"/>
      <w:em w:val="none"/>
      <w:lang w:val="de-DE" w:eastAsia="zh-CN" w:bidi="hi-IN"/>
    </w:rPr>
  </w:style>
  <w:style w:type="paragraph" w:styleId="Sprechblasentext">
    <w:name w:val="Sprechblasentext"/>
    <w:basedOn w:val="Normal"/>
    <w:qFormat/>
    <w:pPr>
      <w:suppressAutoHyphens w:val="true"/>
    </w:pPr>
    <w:rPr>
      <w:rFonts w:ascii="Segoe UI" w:hAnsi="Segoe UI" w:cs="Mangal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298</Words>
  <Characters>1879</Characters>
  <CharactersWithSpaces>2173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2021-07-11T13:50:00Z</dcterms:created>
  <dc:creator>Schlichting, Thorsten</dc:creator>
  <dc:description/>
  <dc:language>de-DE</dc:language>
  <cp:lastModifiedBy>Markus Gerstner</cp:lastModifiedBy>
  <dcterms:modified xsi:type="dcterms:W3CDTF">2021-07-11T13:50:00Z</dcterms:modified>
  <cp:revision>4</cp:revision>
  <dc:subject/>
  <dc:title/>
</cp:coreProperties>
</file>